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84">
        <w:rPr>
          <w:rFonts w:ascii="Times New Roman" w:hAnsi="Times New Roman" w:cs="Times New Roman"/>
          <w:b/>
          <w:sz w:val="28"/>
          <w:szCs w:val="28"/>
        </w:rPr>
        <w:t>«МІЙ ОСНОВНИЙ ОБОВ’ЯЗОК – НАВЧАННЯ»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b/>
          <w:sz w:val="28"/>
          <w:szCs w:val="28"/>
        </w:rPr>
        <w:t>Мета</w:t>
      </w:r>
      <w:r w:rsidRPr="005B7D84">
        <w:rPr>
          <w:rFonts w:ascii="Times New Roman" w:hAnsi="Times New Roman" w:cs="Times New Roman"/>
          <w:sz w:val="28"/>
          <w:szCs w:val="28"/>
        </w:rPr>
        <w:t xml:space="preserve">: виховувати свідоме ставлення до навчання, розуміння його необхідності у житті, почуття обов'язку перед батьками, вчителями, державою. Розвивати цікавість до знань.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5B7D84">
        <w:rPr>
          <w:rFonts w:ascii="Times New Roman" w:hAnsi="Times New Roman" w:cs="Times New Roman"/>
          <w:sz w:val="28"/>
          <w:szCs w:val="28"/>
        </w:rPr>
        <w:t xml:space="preserve"> плакати з висловами про знання, таблички для анкетування.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b/>
          <w:sz w:val="28"/>
          <w:szCs w:val="28"/>
        </w:rPr>
        <w:t>Форма роботи: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D84">
        <w:rPr>
          <w:rFonts w:ascii="Times New Roman" w:hAnsi="Times New Roman" w:cs="Times New Roman"/>
          <w:sz w:val="28"/>
          <w:szCs w:val="28"/>
        </w:rPr>
        <w:t>Виховна година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84">
        <w:rPr>
          <w:rFonts w:ascii="Times New Roman" w:hAnsi="Times New Roman" w:cs="Times New Roman"/>
          <w:b/>
          <w:sz w:val="28"/>
          <w:szCs w:val="28"/>
        </w:rPr>
        <w:t>Хід роботи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84">
        <w:rPr>
          <w:rFonts w:ascii="Times New Roman" w:hAnsi="Times New Roman" w:cs="Times New Roman"/>
          <w:b/>
          <w:sz w:val="28"/>
          <w:szCs w:val="28"/>
        </w:rPr>
        <w:t xml:space="preserve">І. Організаційна частина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84">
        <w:rPr>
          <w:rFonts w:ascii="Times New Roman" w:hAnsi="Times New Roman" w:cs="Times New Roman"/>
          <w:b/>
          <w:sz w:val="28"/>
          <w:szCs w:val="28"/>
        </w:rPr>
        <w:t xml:space="preserve">II. Вступна частина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Слово вчителя.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Дорогі діти! Із раннього дитинства, відколи ви себе пам'ятаєте, вам доводиться спостерігати, як працюють ваші батько й мати, дідусь і бабуся. Щоденно ходять на роботу в державне чи приватне підприємство або установу, клопочуться по господарству, забезпечують родину, усьому дають лад, піклуються про своїх дітей — і так увесь вік. А уявіть собі на мить: що було б, якби вони не трудилися? (Міркування учнів.)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Як бачите, праця — основа людського життя. Людина старіє, відходить в інший світ, а її труд залишається дітям, онукам, правнукам... Усе, що ми маємо: їжу й одяг, затишок рідного дому і криницю на обійсті, міста і села, храми і хлібні ниви, — створено працею людини. "Хто не працює, той не їсть", — каже народне прислів'я, і цим самим підкреслюється, що кожен зобов'язаний трудитися. І чим плідніше людина працює, тим досконаліші творіння її розуму і рук. Але вміння, досконалість не приходять самі по собі, їх потрібно набувати, старанно навчаючись. Ваш вік, який називається отроцтвом, — саме час для навчання, розвитку здібностей і талантів. Великий український поет І.Я. Франко писав: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Хто в першій чвертині життя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Знання не здобув,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А в другій чвертині життя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Добра не здобув,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А в третій чвертині життя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Хто чесним не був,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lastRenderedPageBreak/>
        <w:t xml:space="preserve"> Той скаже в четвертій: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"Бодай я на світі й не був".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Поміркуйте над цими словами. Поділіть середній людський вік (75 років) на чотири. Скільки припадає на кожну чверть? (18 - 19). А вам зараз по 11 років. Отже, уже за половину першої чверті життя. Саме пора знання набувати. А скажіть, коли ви почали їх здобувати? (Відповідь учнів.)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—Ні, не з першого класу, а значно раніше, з перших кроків свого життя. Слухаючи мамину колискову чи бабусину казку, ви вже вчилися. У перший клас ви прийшли, уже маючи великий запас слів, уміючи складати з них речення, спілкуватися, висловлювати думки. Це велика і непроста наука і, засвоївши її, ви тим самим довели свої здібності до навчання. Але в дитинстві ви в основному запам'ятовували, ваше навчання ще не мало усвідомленого характеру, ви ще не замислювалися над тим, для чого вам потрібно щось знати чи вміти.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84">
        <w:rPr>
          <w:rFonts w:ascii="Times New Roman" w:hAnsi="Times New Roman" w:cs="Times New Roman"/>
          <w:b/>
          <w:sz w:val="28"/>
          <w:szCs w:val="28"/>
        </w:rPr>
        <w:t xml:space="preserve">III. Основна частина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Проводиться анкетування.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Дайте стислі та правдиві відповіді на поставлені запитання (аркуші з відповідями можете не підписувати, якщо не бажаєте).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1. З яким настроєм ти починаєш навчальний рік?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2. Чи любиш ти вчитися?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3. Які навчальні предмети ти найбільше любиш?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4. Чи хочеш ти якнайбільше знати про свій рід, народ, країну?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5. Чи подобається тобі твій клас?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6. Кого у класі найбільше поважають?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7. Чи хотів би ти бути лідером класу? Що тобі заважає ним стати?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8. Що тобі більше подобається: дисципліна в класі чи відсутність її?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Навчаючись, людина розвивається. І за свій шкільний вік не тільки здобуває певну кількість знань, а й досягає того рівня розвитку, коли вона вже здатна аналізувати, зіставляти, узагальнювати, давати оцінку тому, що її оточує, що вона чує або читає.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Ви вже давно зрозуміли, що навчання— це праця, і праця нелегка, вона потребує багато часу, наполегливості та сили волі. Ті діти, які не мають сили волі, натрапивши на труднощі, не можуть мобілізувати себе на їх подолання, вони втрачають віру в себе, гірше </w:t>
      </w:r>
      <w:r w:rsidRPr="005B7D84">
        <w:rPr>
          <w:rFonts w:ascii="Times New Roman" w:hAnsi="Times New Roman" w:cs="Times New Roman"/>
          <w:sz w:val="28"/>
          <w:szCs w:val="28"/>
        </w:rPr>
        <w:lastRenderedPageBreak/>
        <w:t xml:space="preserve">вчаться і, звичайно, мають гірші результати. Але почувати себе слабшим, менше здібним — неприємно. Це вражає гордість, самолюбство. І часто такий учень свої переживання прикриває вдаваною байдужістю, мовляв, а я й не прагну бути передовиком. Великим ворогом людини є лінощі, що вважаються одним із головних гріхів. Піддавшись їм, людина вже сама себе карає. Хто змарнував час через лінощі, уже обікрав себе: він уже не стане таким, яким міг би бути при наполегливій праці.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Деякі учні працюють епізодично: вивчають один-два твори чи параграфи, навіть отримають високу оцінку і на деякий час перестають вчитися, а в знаннях — прогалина.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Уявіть собі ланцюг, з якого вирвали кільце або й кілька кілець у різних місцях. Чи зможемо ми ним щось зв'язати? Що вартує такий ланцюг, навіть якщо окремі ланки його досить міцні?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Або візьмемо інший приклад. Якби хлібороб працював у полі, коли йому захочеться. Скажімо, захотів—виорав землю, засіяв, а тоді не захотілось — не висапав, не виполов бур'янів. Прийшла пора збирати врожай, з'явилось бажання, але... збирати нічого. Який висновок? Щоб праця була результативною, потрібно трудитися систематично, робити все вчасно та якісно. А в науці все взаємопов'язане і, навчаючись уривками, час від часу, не здобудеш високих знань ані хороших навиків.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Не сприймайте працю як важку повинність, а пам'ятайте, що навчання принесе вам радість пізнання, відкриття невідомого і підніме вас на вищий рівень розумової культури.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Гра: Хто назве найбільше народних прислів 'їв, приказок та афоризмів, які спонукають до навчання і засуджують неуцтво.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Без науки — як без очей.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Вік живи, вік учись.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Вчена людина — видюща і на все тямуща.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Вчитися ніколи не пізно.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Де більше науки, там менше муки.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Здобудеш освіту — побачиш більше світу.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Знання злодій не вкраде, в огні не згорить і в воді не втоне.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Книга вчить, як на світі жить.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Людина вчиться, коли живе.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Знання в щасті прикрашає, а в нещасті утішає.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lastRenderedPageBreak/>
        <w:t xml:space="preserve"> Наука в ліс не веде, а з лісу виводить.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Дай синові розум, а не багатство.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Хто знання має, той і мур ламає.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Чого Івась не навчився, того й Іван не буде знати.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Великий дурень чи малий — однаково дурень.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Високий — як тополя, а дурний — як квасоля.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Вчений іде, а неук слідом спотикається.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Дурень розумний, поки мовчить.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За дурною головою ноги бідні.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Дурному завжди в голові горобці свищуть.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Краще з мудрим загубити, ніж з дурним знайти.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Під носом косовиця, а на розум ще й не орано.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Осла взнаєш по вухах, а дурня — по словах.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Розумний хвалить інших, дурень — себе.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Як нема в голові, то й на базарі не купиш.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Як скаже — то ні пришити, ні прилатати.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"Учення — світло, а невчення — пітьма", — мовить народна мудрість. А те, що ви маєте можливість навчатися, а значить, розвиватися, удосконалюватись як особистість, — велике благо. Тільки, маючи його, ми часто цього недооцінюємо. Були ж такі часи, коли дитині з простої сім'ї була закрита дорога до науки. Згадайте оповідання А. Тесленка "Школяр", яке ви вивчали у п'ятому класі.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Бесіда: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— Хто головний герой оповідання?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— В якій сім'ї ріс Миколка?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— Чим він захоплювався? Який із нього був школярик? —Як ставились батьки до його успіхів?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— Згадайте історію із чобітками. За що батько побив Миколку?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— За яких обставин хлопчик зустрівся зі своїм учителем, коли той перейшов у друге село?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— Якими словами закінчується оповідання? (Глянув Миколка... заплакав...)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lastRenderedPageBreak/>
        <w:t xml:space="preserve"> —Чому заплакав хлопчик? Бо зрозумів: усе, про що він мріяв, для нього, жебрака, недоступне. Така доля була у мільйонів дітей селян і міської бідноти.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"Знання робить життя красним", — стверджує народна мудрість. Отож, маючи це велике благо — можливість учитися. Цінуйте й використовуйте його повною мірою. Долайте в собі лінощі, нерішучість, невпевненість, гартуйте волю, працюйте наполегливо — і ви досягнете результатів, які подарують вам радість.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Хочу звернути вашу увагу на ще один бік навчання. Багато учнів вважають, що навчання — це лише особиста справа кожного. Мовляв, яке кому діло до мене? Вчуся, як хочу і скільки хочу. На перший погляд, вони ніби й мають рацію: кожний господар своєї власної долі. Людину влаштовує рівень такого собі середнячка, напівграмотного, невисокої культури, ледачкуватого, без високих ідеалів і не без шкідливих звичок, із життєвим "принципом" — "моя хата скраю...". Скажіть мені, така людина не хоче жити заможно? Вона не нарікає на державу, що не забезпечує її своїми благами в повній мірі? Забезпечити ж усіх своїх громадян може лише багата, процвітаюча держава. А хто забезпечить її процвітання? Неуки і профани, ледарі і хабарники чи злодійкуваті й хитрі кар'єристи, позбавлені почуття патріотизму? Ні! Україні потрібні розумні й хазяйновиті господарі, високоосвічені й віддані рідній державі політики, справедливі судці, учені та спеціалісти, здатні творити і впроваджувати високі технології у виробництво. Освіта молоді недешево обходиться державі, яка крізь століття неволі, жертв і страждань прийшла до своєї незалежності бідною та пограбованою. Яким буде сьогоднішнє молоде покоління, такою буде й майбутня доля України. </w:t>
      </w:r>
    </w:p>
    <w:p w:rsidR="005B7D84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D84">
        <w:rPr>
          <w:rFonts w:ascii="Times New Roman" w:hAnsi="Times New Roman" w:cs="Times New Roman"/>
          <w:b/>
          <w:sz w:val="28"/>
          <w:szCs w:val="28"/>
        </w:rPr>
        <w:t xml:space="preserve">IV. Підбиття підсумків </w:t>
      </w:r>
    </w:p>
    <w:p w:rsidR="00DD037D" w:rsidRPr="005B7D84" w:rsidRDefault="005B7D84" w:rsidP="0063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84">
        <w:rPr>
          <w:rFonts w:ascii="Times New Roman" w:hAnsi="Times New Roman" w:cs="Times New Roman"/>
          <w:sz w:val="28"/>
          <w:szCs w:val="28"/>
        </w:rPr>
        <w:t xml:space="preserve"> Отож, з цього випливає, що навчання — це ще й обов'язок перед державою. Усі ви — діти своїх батьків і діти України, її майбутні громадяни, трудівники й господарі. Вам належить у недалекому майбутньому забезпечувати її процвітання, її міжнародний авторитет. Щоб виконати цю роль, вам потрібна висока освіченість, уміння працювати на сучасному рівні, загальна культура. А все це можна здобути лише наполегливим, сумлінним навчанням. Отже, вчитися—це не лише ваша особиста справа, а й обов'язок перед батьками, перед усім народом, перед Україною.</w:t>
      </w:r>
    </w:p>
    <w:sectPr w:rsidR="00DD037D" w:rsidRPr="005B7D84" w:rsidSect="005B7D84">
      <w:headerReference w:type="default" r:id="rId6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7EA" w:rsidRDefault="003757EA" w:rsidP="006369C2">
      <w:pPr>
        <w:spacing w:after="0" w:line="240" w:lineRule="auto"/>
      </w:pPr>
      <w:r>
        <w:separator/>
      </w:r>
    </w:p>
  </w:endnote>
  <w:endnote w:type="continuationSeparator" w:id="1">
    <w:p w:rsidR="003757EA" w:rsidRDefault="003757EA" w:rsidP="0063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7EA" w:rsidRDefault="003757EA" w:rsidP="006369C2">
      <w:pPr>
        <w:spacing w:after="0" w:line="240" w:lineRule="auto"/>
      </w:pPr>
      <w:r>
        <w:separator/>
      </w:r>
    </w:p>
  </w:footnote>
  <w:footnote w:type="continuationSeparator" w:id="1">
    <w:p w:rsidR="003757EA" w:rsidRDefault="003757EA" w:rsidP="0063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2930"/>
      <w:docPartObj>
        <w:docPartGallery w:val="㔄∀ऀ܀"/>
        <w:docPartUnique/>
      </w:docPartObj>
    </w:sdtPr>
    <w:sdtContent>
      <w:p w:rsidR="006369C2" w:rsidRDefault="006369C2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369C2" w:rsidRDefault="006369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D84"/>
    <w:rsid w:val="003757EA"/>
    <w:rsid w:val="00416D5E"/>
    <w:rsid w:val="00474355"/>
    <w:rsid w:val="00481407"/>
    <w:rsid w:val="005B7D84"/>
    <w:rsid w:val="006369C2"/>
    <w:rsid w:val="00663134"/>
    <w:rsid w:val="0070305D"/>
    <w:rsid w:val="00874CAD"/>
    <w:rsid w:val="00935F3A"/>
    <w:rsid w:val="00AB63A8"/>
    <w:rsid w:val="00C62F1A"/>
    <w:rsid w:val="00DC7ABB"/>
    <w:rsid w:val="00DD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9C2"/>
    <w:rPr>
      <w:lang w:val="uk-UA"/>
    </w:rPr>
  </w:style>
  <w:style w:type="paragraph" w:styleId="a5">
    <w:name w:val="footer"/>
    <w:basedOn w:val="a"/>
    <w:link w:val="a6"/>
    <w:uiPriority w:val="99"/>
    <w:unhideWhenUsed/>
    <w:rsid w:val="0063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9C2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1375</Words>
  <Characters>7843</Characters>
  <Application>Microsoft Office Word</Application>
  <DocSecurity>0</DocSecurity>
  <Lines>65</Lines>
  <Paragraphs>18</Paragraphs>
  <ScaleCrop>false</ScaleCrop>
  <Company>*</Company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ЯРИК</cp:lastModifiedBy>
  <cp:revision>2</cp:revision>
  <cp:lastPrinted>2014-11-28T11:19:00Z</cp:lastPrinted>
  <dcterms:created xsi:type="dcterms:W3CDTF">2014-11-27T12:16:00Z</dcterms:created>
  <dcterms:modified xsi:type="dcterms:W3CDTF">2014-11-28T11:20:00Z</dcterms:modified>
</cp:coreProperties>
</file>