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09" w:rsidRDefault="00D13809" w:rsidP="00D13809">
      <w:r>
        <w:t>Науково-практична підготовка правознавців у сфері прав дитини в НПУ імені М.П.Драгоманова</w:t>
      </w:r>
    </w:p>
    <w:p w:rsidR="00D13809" w:rsidRDefault="00D13809" w:rsidP="00D13809"/>
    <w:p w:rsidR="00D13809" w:rsidRDefault="00D13809" w:rsidP="00D13809"/>
    <w:p w:rsidR="00D13809" w:rsidRDefault="00D13809" w:rsidP="00D13809">
      <w:r>
        <w:tab/>
      </w:r>
    </w:p>
    <w:p w:rsidR="00D13809" w:rsidRDefault="00D13809" w:rsidP="00D13809">
      <w:r>
        <w:t>Анотація. У праці розглядаються методи й форми наукової й практичної освіти у галузі прав дитини та сімейного права студентів за напрямом підготовки «Правознавство» в НПУ імені М.П.Драгоманова. Зроблено акцент на засобах практичної підготовки студентів та формування професійних навичок майбутніх юристів.</w:t>
      </w:r>
    </w:p>
    <w:p w:rsidR="00D13809" w:rsidRDefault="00D13809" w:rsidP="00D13809"/>
    <w:p w:rsidR="00D13809" w:rsidRDefault="00D13809" w:rsidP="00D13809">
      <w:r>
        <w:t>Ключові слова: права дитини, сімейні права дитини, методика викладання правових дисциплін.</w:t>
      </w:r>
    </w:p>
    <w:p w:rsidR="00D13809" w:rsidRDefault="00D13809" w:rsidP="00D13809"/>
    <w:p w:rsidR="00D13809" w:rsidRDefault="00D13809" w:rsidP="00D13809">
      <w:r>
        <w:t xml:space="preserve"> </w:t>
      </w:r>
    </w:p>
    <w:p w:rsidR="00D13809" w:rsidRDefault="00D13809" w:rsidP="00D13809"/>
    <w:p w:rsidR="00D13809" w:rsidRDefault="00D13809" w:rsidP="00D13809">
      <w:r>
        <w:t>Аннотация. В работе рассматриваются методы и формы научного и практического образования в сфере прав ребенка и семейного права студентов по направлению «Правоведение» в НПУ имени М.П. Драгоманова. Сделан акцент на средствах практической подготовки студентов и формировании профессиональных навыков будущих юристов.</w:t>
      </w:r>
    </w:p>
    <w:p w:rsidR="00D13809" w:rsidRDefault="00D13809" w:rsidP="00D13809"/>
    <w:p w:rsidR="00D13809" w:rsidRDefault="00D13809" w:rsidP="00D13809">
      <w:r>
        <w:t>Ключевые слова: права ребенка, семейные права ребенка, методика преподавания правовых дисциплин.</w:t>
      </w:r>
    </w:p>
    <w:p w:rsidR="00D13809" w:rsidRDefault="00D13809" w:rsidP="00D13809"/>
    <w:p w:rsidR="00D13809" w:rsidRDefault="00D13809" w:rsidP="00D13809">
      <w:r>
        <w:t xml:space="preserve"> </w:t>
      </w:r>
    </w:p>
    <w:p w:rsidR="00D13809" w:rsidRDefault="00D13809" w:rsidP="00D13809"/>
    <w:p w:rsidR="00D13809" w:rsidRDefault="00D13809" w:rsidP="00D13809">
      <w:r>
        <w:t>Annotation. Methods and forms of scientific and practical training of students in the specialty "Law" on the rights of the child and family law in the University Dragomanov a discussed in this article. The authors focus the means of practical training of students and the formation of professional skills of future lawyers.</w:t>
      </w:r>
    </w:p>
    <w:p w:rsidR="00D13809" w:rsidRDefault="00D13809" w:rsidP="00D13809"/>
    <w:p w:rsidR="00D13809" w:rsidRDefault="00D13809" w:rsidP="00D13809">
      <w:r>
        <w:t>Keywords: children’s rights, family rights of the child, teaching methods of legal disciplines.</w:t>
      </w:r>
    </w:p>
    <w:p w:rsidR="00D13809" w:rsidRDefault="00D13809" w:rsidP="00D13809"/>
    <w:p w:rsidR="00D13809" w:rsidRDefault="00D13809" w:rsidP="00D13809">
      <w:r>
        <w:t xml:space="preserve"> </w:t>
      </w:r>
    </w:p>
    <w:p w:rsidR="00D13809" w:rsidRDefault="00D13809" w:rsidP="00D13809"/>
    <w:p w:rsidR="00D13809" w:rsidRDefault="00D13809" w:rsidP="00D13809">
      <w:r>
        <w:lastRenderedPageBreak/>
        <w:t>Ефективність будь-яких правових реформ у сучасному суспільстві значною мірою залежить від урахування основних принципів правового захисту дітей, напрацьованих людством і відображених у міжнародно-правових актах [8, C.40]. Турбота про майбутнє покоління визнається одним із найголовніших завдань держави, яке має вирішуватися на найвищому юридичному рівні [7, C.109]. Світове співтовариство визнає права дитини, право майбутнього покоління на здорове, гідне життя, їх нормативний захист передумовою загального права суспільства на стабільний розвиток [2, C.44]. Враховуючи це, в останні роки в науці виокремлюється самостійний напрям «філософія дитинства», що включає теорії пізнавального й духовного розвитку дитини, теорію прав дитини, компаративні дослідження проблем дитинства в різних культурах, теорії належного місця дітей у суспільстві. У зв’язку з цим в українському законодавстві відбуваються суттєві трансформації, які спрямовані на його вдосконалення стосовно прав дітей і відображають ціннісне переосмислення значення дитини в суспільстві, а в літературі висловлюються пропозиції визнати на конституційному рівні найвищою соціальною цінністю дитину [5].</w:t>
      </w:r>
    </w:p>
    <w:p w:rsidR="00D13809" w:rsidRDefault="00D13809" w:rsidP="00D13809"/>
    <w:p w:rsidR="00D13809" w:rsidRDefault="00D13809" w:rsidP="00D13809">
      <w:r>
        <w:t xml:space="preserve">Природним середовищем для фізичного, духовного, інтелектуального і культурного розвитку дитини, як відомо, є сім’я. У Конвенції ООН про права дитини (дійсна для України з 1991 р. [10]) зазначено, що для гармонійного розвитку дитина повинна зростати в сімейному колі, в атмосфері щастя, любові й розуміння, основним правом дитини є її право на сімейне виховання. В Україні в останні роки зроблені серйозні кроки для забезпечення права дітей на сімейне виховання, насамперед у сфері нормативного регулювання цих відносин. Зокрема, прийнято ряд законодавчих і підзаконних актів, метою яких є організаційне забезпечення утримання й виховання дітей-сиріт і дітей, позбавлених батьківського піклування, створення альтернативних форм сімейного виховання. Та в державі й донині існує низка проблем у сфері правової охорони прав дитини, що зумовлено різними факторами: декларативність норм національного законодавства, ігнорування прогресивних міжнародних норм, малоефективна робота державних установ, відсутність ґрунтовних наукових розробок [11, C. 91]. Не сприяє покращенню ситуації й практична недостатність правознавців із спеціалізацією у галузі прав дитини. </w:t>
      </w:r>
    </w:p>
    <w:p w:rsidR="00D13809" w:rsidRDefault="00D13809" w:rsidP="00D13809"/>
    <w:p w:rsidR="00D13809" w:rsidRDefault="00D13809" w:rsidP="00D13809">
      <w:r>
        <w:t>Дослідження наукових проблем у цій сфері в Україні здійснюються представниками різних галузей правової науки; переважно увага науковців зосереджена на особливостях правового становища дитини та проблем захисту прав дитини (О.І. Вінгловська, О.М. Гончаренко, С.П. Індиченко, О.В. Максименко, М.Н. Опольська, О.А. Шульц та ін.). Питання ж про методику й форми науково-практичної підготовки фахівців у межах класичної університетської освіти залишається поза увагою науковців. Спроба дослідити це питання і є метою нашої статті.</w:t>
      </w:r>
    </w:p>
    <w:p w:rsidR="00D13809" w:rsidRDefault="00D13809" w:rsidP="00D13809"/>
    <w:p w:rsidR="00D13809" w:rsidRDefault="00D13809" w:rsidP="00D13809">
      <w:r>
        <w:t>***</w:t>
      </w:r>
    </w:p>
    <w:p w:rsidR="00D13809" w:rsidRDefault="00D13809" w:rsidP="00D13809"/>
    <w:p w:rsidR="00D13809" w:rsidRDefault="00D13809" w:rsidP="00D13809">
      <w:r>
        <w:t xml:space="preserve">Українська держава гарантує цілу низку пільг і допомоги дітям-сиротам і дітям, позбавленим батьківської опіки. Разом з тим, соціальне сирітство набирає загрозливих масштабів. Діти України сиротіють, маючи живих батьків: щороку близько шести тисяч дітей залишаються без батьківської опіки. При цьому всиновити чи удочерити тих, хто опинився без батьківської опіки, можуть далеко не всі українські громадяни через низький рівень матеріального забезпечення [1, C. 123-131]. За </w:t>
      </w:r>
      <w:r>
        <w:lastRenderedPageBreak/>
        <w:t>статистикою, в Україні налічується понад 100 тисяч дітей-сиріт і дітей, позбавлених батьківського піклування. З метою створення нормальних умов для забезпечення права таких дітей на виховання в сім’ї Указом Президента України 22 жовтня 2012 р. затверджена Національна стратегія профілактики соціального сирітства на період до 2020 р. [9], яка передбачає поступову відмову від інтернатної форми і перехід до виключно сімейних форм виховання дітей.</w:t>
      </w:r>
    </w:p>
    <w:p w:rsidR="00D13809" w:rsidRDefault="00D13809" w:rsidP="00D13809"/>
    <w:p w:rsidR="00D13809" w:rsidRDefault="00D13809" w:rsidP="00D13809">
      <w:r>
        <w:t>Таке державне рішення спрямоване на створення для кожної дитини умов комфортного існування й розвитку, можливості реалізації всіх природних та інших прав, передбачених для дітей міжнародними стандартами й національним законодавством, а також їх захист. Це можливо тільки в умовах сім’ї; саме сім’я може підготувати дитину до самостійного життя, виховати її в дусі ідеалів миру, гідності, терпимості, свободи, рівності й солідарності. Саме батьки й особи, які їх замінюють, несуть відповідальність за створення умов для всебічного розвитку дитини, за її здоров’я й безпеку. Вони ж є найпершими особами, на яких покладається обов’язок забезпечення й захисту прав дитини. Зміст основних прав дитини зумовлює можливість їх реалізації саме в рамках сім’ї, сімейного виховання, сімейних правовідносин.</w:t>
      </w:r>
    </w:p>
    <w:p w:rsidR="00D13809" w:rsidRDefault="00D13809" w:rsidP="00D13809"/>
    <w:p w:rsidR="00D13809" w:rsidRDefault="00D13809" w:rsidP="00D13809">
      <w:r>
        <w:t>У зв’язку з цим на особливому рахунку у законодавця знаходиться сімейне право, яке нині заслуговує на особливу увагу. Відповідно, вимагає якісної зміни освітня парадигма сімейного права, використовувана в процесі професійної підготовки у вищих навчальних закладах.</w:t>
      </w:r>
    </w:p>
    <w:p w:rsidR="00D13809" w:rsidRDefault="00D13809" w:rsidP="00D13809"/>
    <w:p w:rsidR="00D13809" w:rsidRDefault="00D13809" w:rsidP="00D13809">
      <w:r>
        <w:t>Це знаходить втілення в практиці підготовки студентів, які спеціалізуються на питаннях сімейного права й прав дітей, в українських ВНЗ, зокрема в Національному педагогічному університеті імені М.П. Драгоманова (м. Київ). Цей університет, який незабаром відзначатиме 180-річний ювілей, є багатющою скарбницею навчальних методик, носієм і хранителем кращих педагогічних традицій, виплеканих багатьма поколіннями вчених, педагогів, відомих у всіх країнах СНД і за їх межами. Університет є провідним і в сфері сучасних технологій навчання, які в поєднанні з класичною академічною освітою дають прекрасний ефект.</w:t>
      </w:r>
    </w:p>
    <w:p w:rsidR="00D13809" w:rsidRDefault="00D13809" w:rsidP="00D13809"/>
    <w:p w:rsidR="00D13809" w:rsidRDefault="00D13809" w:rsidP="00D13809">
      <w:r>
        <w:t>***</w:t>
      </w:r>
    </w:p>
    <w:p w:rsidR="00D13809" w:rsidRDefault="00D13809" w:rsidP="00D13809"/>
    <w:p w:rsidR="00D13809" w:rsidRDefault="00D13809" w:rsidP="00D13809">
      <w:r>
        <w:t>Професійне навчання фахівців у галузі захисту прав дітей, сімейного права і консультантів із сімейно-правових питань в НПУ імені М.П. Драгоманова здійснюється в рамках двох освітніх проектів: «Дошкільна освіта» – в Інституті розвитку дитини і «Правознавство» – в Інституті політології і права.</w:t>
      </w:r>
    </w:p>
    <w:p w:rsidR="00D13809" w:rsidRDefault="00D13809" w:rsidP="00D13809"/>
    <w:p w:rsidR="00D13809" w:rsidRDefault="00D13809" w:rsidP="00D13809">
      <w:r>
        <w:t xml:space="preserve">В Інституті розвитку дитини з 2008 р. в рамках підготовки освітньо-кваліфікаційного рівня «бакалавр» відкрито набір на напрям «Дошкільна освіта» з додатковою спеціалізацією «Правознавство», що дозволяє випускати фахівців із кваліфікацією «Бакалавр дошкільної освіти. Вихователь дітей дошкільного віку. Консультант із сімейного права», яка передбачає підготовку </w:t>
      </w:r>
      <w:r>
        <w:lastRenderedPageBreak/>
        <w:t>фахівців для роботи з питань охорони прав дітей, здатних надавати консультації батькам із юридичних питань.</w:t>
      </w:r>
    </w:p>
    <w:p w:rsidR="00D13809" w:rsidRDefault="00D13809" w:rsidP="00D13809"/>
    <w:p w:rsidR="00D13809" w:rsidRDefault="00D13809" w:rsidP="00D13809">
      <w:r>
        <w:t>Забезпечувати якісну професійну підготовку дозволяє кваліфікований професорсько-викладацький склад. Навчальна програма передбачає спеціальні дисципліни, що забезпечують професійну підготовку з питань прав дітей: охорона дитинства в міжнародному праві, правова охорона дитинства в дошкільній освіті, діяльність громадських організацій у сфері прав дитини, сімейне право, право соціального забезпечення, юридична психологія, адвокатура й нотаріат, організація юридичного консультування, тренінг юридичного консультування та ін.</w:t>
      </w:r>
    </w:p>
    <w:p w:rsidR="00D13809" w:rsidRDefault="00D13809" w:rsidP="00D13809"/>
    <w:p w:rsidR="00D13809" w:rsidRDefault="00D13809" w:rsidP="00D13809">
      <w:r>
        <w:t>Також щорічно проводяться спецкурси й спецсемінари, на які запрошуються провідні фахівці в галузі юриспруденції. Відповідно, спецсемінари мають змінне змістовне навантаження, що дозволяє мобільно реагувати на актуальні проблеми в професії й забезпечувати високий рівень професійної підготовки. Враховуючи специфіку майбутньої професійної діяльності, сформована відповідна база для практичної підготовки студентів: практичні, лабораторні заняття проводяться в юридичних відділах управлінь освіти і в установах, органах із питань опіки, піклування та охорони прав дитини. Крім того, виробнича практика на останньому курсі передбачає безпосереднє занурення в професійну діяльність. Студенти мають можливість здобувати навички майбутньої професії й під час педагогічної практики (3 курс).</w:t>
      </w:r>
    </w:p>
    <w:p w:rsidR="00D13809" w:rsidRDefault="00D13809" w:rsidP="00D13809"/>
    <w:p w:rsidR="00D13809" w:rsidRDefault="00D13809" w:rsidP="00D13809">
      <w:r>
        <w:t>Професійна підготовка з питань охорони й захисту прав дітей здійснюється також у рамках загальної підготовки студентів спеціальності «Правознавство» в Інституті політології і права. Інститутові трохи більше 20 років, але він уже добре відомий в українському вищому юридичному освітньому секторі. Цей успіх досягнуто завдяки поєднанню різних складових. По-перше, творчо використовується науковий потенціал професорсько-викладацького складу Інституту й можливості його вдосконалення в аспірантурах при Інституті. По-друге, розвивається співробітництво з провідними науковими установами України. По-третє, серйозний акцент зроблений на громадські утворення практичного спрямування, які діють в Інституті: Центр правової освіти і науки, Центр правової допомоги «Феміда», осередок Союзу юристів України. По-четверте, суттєве значення має використання допоміжних підрозділів навчально-методичного характеру – Криміналістичної лабораторії, Навчально-методичної лабораторії «Зал судових засідань».</w:t>
      </w:r>
    </w:p>
    <w:p w:rsidR="00D13809" w:rsidRDefault="00D13809" w:rsidP="00D13809"/>
    <w:p w:rsidR="00D13809" w:rsidRDefault="00D13809" w:rsidP="00D13809">
      <w:r>
        <w:t>Це загальні фактори, які впливають на якість підготовки студентів по спеціальності «Правознавство» в Інституті політології і права НПУ імені М.П. Драгоманова. Професійна орієнтація студентів у питаннях сімейного права і, відповідно, у питаннях забезпечення й захисту прав дітей є складовою частиною загальної підготовки. Але слід відзначити кілька головних аспектів в організації навчання майбутніх правознавців.</w:t>
      </w:r>
    </w:p>
    <w:p w:rsidR="00D13809" w:rsidRDefault="00D13809" w:rsidP="00D13809"/>
    <w:p w:rsidR="00D13809" w:rsidRDefault="00D13809" w:rsidP="00D13809">
      <w:r>
        <w:t xml:space="preserve">Перш за все, слід враховувати два напрямки в змісті навчальної програми юристів: професійно-юридичний і педагогічно-правознавчий. Це обумовлено тим, що випускникам Інституту, крім </w:t>
      </w:r>
      <w:r>
        <w:lastRenderedPageBreak/>
        <w:t>юридичної спеціальності, присвоюється кваліфікація викладача правознавства (спеціаліст) або викладача права (магістр).</w:t>
      </w:r>
    </w:p>
    <w:p w:rsidR="00D13809" w:rsidRDefault="00D13809" w:rsidP="00D13809"/>
    <w:p w:rsidR="00D13809" w:rsidRDefault="00D13809" w:rsidP="00D13809">
      <w:r>
        <w:t>***</w:t>
      </w:r>
    </w:p>
    <w:p w:rsidR="00D13809" w:rsidRDefault="00D13809" w:rsidP="00D13809"/>
    <w:p w:rsidR="00D13809" w:rsidRDefault="00D13809" w:rsidP="00D13809">
      <w:r>
        <w:t>Педагогічна підготовка базується на кількох складових.</w:t>
      </w:r>
    </w:p>
    <w:p w:rsidR="00D13809" w:rsidRDefault="00D13809" w:rsidP="00D13809"/>
    <w:p w:rsidR="00D13809" w:rsidRDefault="00D13809" w:rsidP="00D13809">
      <w:r>
        <w:t>По-перше, вона забезпечується циклом навчальних курсів методики викладання юридичних дисциплін: студенти вивчають методику викладання основ сімейного права в курсі методики викладання правознавства в школах, ліцеях, коледжах і вузах.</w:t>
      </w:r>
    </w:p>
    <w:p w:rsidR="00D13809" w:rsidRDefault="00D13809" w:rsidP="00D13809"/>
    <w:p w:rsidR="00D13809" w:rsidRDefault="00D13809" w:rsidP="00D13809">
      <w:r>
        <w:t>По-друге, студенти проходять педагогічну практику в школах і ліцеях (бакалавр, спеціаліст) або на профільних кафедрах Інституту (магістр), під час якої практикують викладання питань сімейного права, у тому числі сімейних прав дітей, обов’язків батьків, сімейно-правових форм забезпечення прав дітей, позбавлених батьківського піклування, а також беруть участь у розробці методичних матеріалів.</w:t>
      </w:r>
    </w:p>
    <w:p w:rsidR="00D13809" w:rsidRDefault="00D13809" w:rsidP="00D13809"/>
    <w:p w:rsidR="00D13809" w:rsidRDefault="00D13809" w:rsidP="00D13809">
      <w:r>
        <w:t>По-третє, студенти проходять педагогічну літню практику як вожаті в дитячих таборах відпочинку, зокрема і в МДЦ «Артек», працюють у групах дітей, позбавлених батьківського піклування, що дає можливість пізнавати реальні проблеми таких дітей і осмислювати важливість вирішення цих проблем на рівні суспільства, а це суттєво впливає на правосвідомість майбутнього юриста.</w:t>
      </w:r>
    </w:p>
    <w:p w:rsidR="00D13809" w:rsidRDefault="00D13809" w:rsidP="00D13809"/>
    <w:p w:rsidR="00D13809" w:rsidRDefault="00D13809" w:rsidP="00D13809">
      <w:r>
        <w:t>***</w:t>
      </w:r>
    </w:p>
    <w:p w:rsidR="00D13809" w:rsidRDefault="00D13809" w:rsidP="00D13809"/>
    <w:p w:rsidR="00D13809" w:rsidRDefault="00D13809" w:rsidP="00D13809">
      <w:r>
        <w:t>Професійно-юридична підготовка в галузі сімейного права й прав дітей також базується на декількох принципах.</w:t>
      </w:r>
    </w:p>
    <w:p w:rsidR="00D13809" w:rsidRDefault="00D13809" w:rsidP="00D13809"/>
    <w:p w:rsidR="00D13809" w:rsidRDefault="00D13809" w:rsidP="00D13809">
      <w:r>
        <w:t>По-перше, професійно-особистісний принцип, що обумовлює особливі вимоги до професійної й комунікативної компетентності викладача. Це пов’язано з тим, що сімейне право вивчається студентами старшого (4-го) курсу; крім того, зміст предмета передбачає знання інших галузей матеріального права (цивільного, житлового), цивільного процесуального права, що вимагає певної кваліфікації викладача.</w:t>
      </w:r>
    </w:p>
    <w:p w:rsidR="00D13809" w:rsidRDefault="00D13809" w:rsidP="00D13809"/>
    <w:p w:rsidR="00D13809" w:rsidRDefault="00D13809" w:rsidP="00D13809">
      <w:r>
        <w:t xml:space="preserve">По-друге, принцип особливого методичного забезпечення сімейного права, побудованого згідно з науковою концепцією самостійності сімейного права як галузі, підтримуваної багатьма </w:t>
      </w:r>
      <w:r>
        <w:lastRenderedPageBreak/>
        <w:t>українськими вченими. Сімейне право є самостійною навчальною дисципліною нормативного циклу (відзначимо, що в деяких українських вузах сімейне право викладається як розділ цивільного). Змістовна структура цієї концепції відповідає системі сімейного права як галузі, а також структурі Сімейного кодексу України, істотна частина навчальної програми розглядає права дітей і включає теми:</w:t>
      </w:r>
    </w:p>
    <w:p w:rsidR="00D13809" w:rsidRDefault="00D13809" w:rsidP="00D13809"/>
    <w:p w:rsidR="00D13809" w:rsidRDefault="00D13809" w:rsidP="00D13809">
      <w:r>
        <w:t>-         немайнових правовідносин батьків і дітей;</w:t>
      </w:r>
    </w:p>
    <w:p w:rsidR="00D13809" w:rsidRDefault="00D13809" w:rsidP="00D13809"/>
    <w:p w:rsidR="00D13809" w:rsidRDefault="00D13809" w:rsidP="00D13809">
      <w:r>
        <w:t>-         майнових правовідносин батьків і дітей, а також інших членів сім’ї й родичів;</w:t>
      </w:r>
    </w:p>
    <w:p w:rsidR="00D13809" w:rsidRDefault="00D13809" w:rsidP="00D13809"/>
    <w:p w:rsidR="00D13809" w:rsidRDefault="00D13809" w:rsidP="00D13809">
      <w:r>
        <w:t>-         усиновлення;</w:t>
      </w:r>
    </w:p>
    <w:p w:rsidR="00D13809" w:rsidRDefault="00D13809" w:rsidP="00D13809"/>
    <w:p w:rsidR="00D13809" w:rsidRDefault="00D13809" w:rsidP="00D13809">
      <w:r>
        <w:t>-         питання опіки й піклування над дітьми;</w:t>
      </w:r>
    </w:p>
    <w:p w:rsidR="00D13809" w:rsidRDefault="00D13809" w:rsidP="00D13809"/>
    <w:p w:rsidR="00D13809" w:rsidRDefault="00D13809" w:rsidP="00D13809">
      <w:r>
        <w:t>-         інші правові форми забезпечення прав дітей-сиріт і дітей, позбавлених батьківського піклування (патронат над дітьми, прийомна сім‘я, дитячий будинок сімейного типу).</w:t>
      </w:r>
    </w:p>
    <w:p w:rsidR="00D13809" w:rsidRDefault="00D13809" w:rsidP="00D13809"/>
    <w:p w:rsidR="00D13809" w:rsidRDefault="00D13809" w:rsidP="00D13809">
      <w:r>
        <w:t>Методичне забезпечення дисципліни включає навчальну й робочу програми, навчальний посібник (підручник) сімейного права, навчально-методичний посібник із сімейного права, комплект тестових завдань і практичних завдань, сценарії імітаційних ігор, комплект завдань для модульного контролю знань, а також навчально-методичний комплекс, яким забезпечений кожен студент. Це дозволяє студентам бути обізнаними в питаннях обсягу навчального матеріалу, побудови тематичного плану, переліку контрольних питань і питань, відведених для самостійного вивчення, рекомендованої літератури та ін. Використання різних методик викладання й способів активізації навчальної діяльності студентів: лекції-конференції, лекції-консультації з використанням сучасних інформаційно-технічних засобів, семінарські заняття у формі диспутів, ділових ігор та ін., організація контролю знань із використання комп’ютерного тестування та ін.</w:t>
      </w:r>
    </w:p>
    <w:p w:rsidR="00D13809" w:rsidRDefault="00D13809" w:rsidP="00D13809"/>
    <w:p w:rsidR="00D13809" w:rsidRDefault="00D13809" w:rsidP="00D13809">
      <w:r>
        <w:t>По-третє, активізація індивідуально-консультативної роботи зі студентами (наприклад, підготовка студентами індивідуального наукового або практичного завдання й обговорення його з викладачем, написання наукових рефератів з проблем немайнових чи майнових прав дитини в родині, проблем усиновлення, опіки, піклування, патронату над дітьми, проблем прийомної сім’ї, дитячого будинку сімейного типу; складання проектів судових документів щодо захисту прав та інтересів дитини та ін.). Практичне значення цих проблем, які є важливими для кожної людини, стимулюють науково-пізнавальну діяльність студентів: вони одержують додаткові знання з питань сімейного права, а також вміння логічно викладати думки, аргументувати власну позицію з правового питання.</w:t>
      </w:r>
    </w:p>
    <w:p w:rsidR="00D13809" w:rsidRDefault="00D13809" w:rsidP="00D13809"/>
    <w:p w:rsidR="00D13809" w:rsidRDefault="00D13809" w:rsidP="00D13809">
      <w:r>
        <w:t>По-четверте, зосередження головної уваги на практичній підготовці студентів у питаннях сімейного права й прав дітей. Доцільно виділити кілька напрямків діяльності. Зокрема, змінюється модель семінарських занять — відбувається перехід до нетрадиційних форм, у тому числі до імітаційної гри в навчально-методичної лабораторії «Зал судових засідань». Кафедра цивільного та трудового права розробила технологію ділової гри й сценарії «засідань» по розгляду сімейних спорів: про позбавлення батьківських прав, про захист прав дитини на аліменти, про захист прав та інтересів дітей при розірванні шлюбу батьками та ін. Технологія проведення гри передбачає рецензування студентами-«глядачами» імітаційного процесу для виявлення помилок застосування норм матеріального й процесуального права.</w:t>
      </w:r>
    </w:p>
    <w:p w:rsidR="00D13809" w:rsidRDefault="00D13809" w:rsidP="00D13809"/>
    <w:p w:rsidR="00D13809" w:rsidRDefault="00D13809" w:rsidP="00D13809">
      <w:r>
        <w:t>Певний вплив на практичну підготовку в питаннях сімейного права має юридична практика в державних установах, які опікуються проблемами дітей та сім’ї, наприклад, у Міністерстві соціальної політики України, а також в судах або юридичних компаніях. Окремо слід відзначити практичне навчання студентів у правозахисній організації «Феміда», яка є аналогом юридичної клініки, де студенти отримують можливість набути професійні й організаційні навички. Крім того, робота з реальними справами сприяє набуттю якостей, необхідних правознавцю (захиснику, консультанту), — повага до людей, уважність, скрупульозність, гуманність, відповідальність за долю інших. Це дозволяє виконати одне з головних у правовій освіті завдань – «розвиток правового відчуття, забезпечення гуманістично розвиненої емоційно-вольової сфери правосвідомості студентів, стійких реакцій в галузі права» [4, C. 24]. Програма діяльності згаданої правозахисної організації, серед іншого, передбачає надання студентами (під контролем викладача-куратора) консультацій із сімейного права та прав дітей для співробітників університету. Це дає можливість вироблення професійних навичок консультування клієнтів. Зокрема студенти набувають досвід підбору й надання клієнтові вичерпної інформації з певного питання, досвід з’ясування й роз’яснення всіх можливих варіантів вирішення проблеми, прогнозування можливих правових наслідків кожного варіанту вирішення проблеми, досвід аргументованого вибору найбільш прийнятного рішення й практичного застосування норм сімейного права і норм захисту прав та інтересів дітей.</w:t>
      </w:r>
    </w:p>
    <w:p w:rsidR="00D13809" w:rsidRDefault="00D13809" w:rsidP="00D13809"/>
    <w:p w:rsidR="00D13809" w:rsidRDefault="00D13809" w:rsidP="00D13809">
      <w:r>
        <w:t>По-п’яте, навчання студентів в «Українській школі законотворчості» при Інституті законодавства Верховної Ради України, де вони проходять спеціальну підготовку (72 години) поряд із народними депутатами України, їхніми помічниками, службовцями державних установ тощо. Під час навчання студенти вивчають національну законотворчу практику, досвід зарубіжних країн, вимоги до законотворчої діяльності, стадії такої діяльності, її види, способи, методи та ін., беруть участь у науково-практичних заходах. Отримані під час такої підготовки загальні знання і вміння сприяють вирішенню аналогічних практичних завдань у сфері сімейних правовідносин і захисту прав дітей.</w:t>
      </w:r>
    </w:p>
    <w:p w:rsidR="00D13809" w:rsidRDefault="00D13809" w:rsidP="00D13809"/>
    <w:p w:rsidR="00D13809" w:rsidRDefault="00D13809" w:rsidP="00D13809">
      <w:r>
        <w:t>***</w:t>
      </w:r>
    </w:p>
    <w:p w:rsidR="00D13809" w:rsidRDefault="00D13809" w:rsidP="00D13809"/>
    <w:p w:rsidR="00D13809" w:rsidRDefault="00D13809" w:rsidP="00D13809">
      <w:r>
        <w:lastRenderedPageBreak/>
        <w:t>Підсумовуючи викладене, можна зробити висновки, що модернізацію підготовки фахівців із прав дитини в системі вищої юридичної освіти в педагогічному університеті доцільно здійснювати в кількох напрямах:</w:t>
      </w:r>
    </w:p>
    <w:p w:rsidR="00D13809" w:rsidRDefault="00D13809" w:rsidP="00D13809"/>
    <w:p w:rsidR="00D13809" w:rsidRDefault="00D13809" w:rsidP="00D13809">
      <w:r>
        <w:t>-         втілення основних ідей згаданої вище «філософії дитинства» в планах підготовки студентів-правознавців і в навчальних програмах галузевих юридичних дисциплін;</w:t>
      </w:r>
    </w:p>
    <w:p w:rsidR="00D13809" w:rsidRDefault="00D13809" w:rsidP="00D13809"/>
    <w:p w:rsidR="00D13809" w:rsidRDefault="00D13809" w:rsidP="00D13809">
      <w:r>
        <w:t>-         включення спеціальних навчальних курсів до нормативної й вибіркової частин навчальних програм;</w:t>
      </w:r>
    </w:p>
    <w:p w:rsidR="00D13809" w:rsidRDefault="00D13809" w:rsidP="00D13809"/>
    <w:p w:rsidR="00D13809" w:rsidRDefault="00D13809" w:rsidP="00D13809">
      <w:r>
        <w:t>-         розвиток наукових пошуків у рамках спеціального напрямку досліджень у галузі прав дитини та їх гарантії й захисту;</w:t>
      </w:r>
    </w:p>
    <w:p w:rsidR="00D13809" w:rsidRDefault="00D13809" w:rsidP="00D13809"/>
    <w:p w:rsidR="00D13809" w:rsidRDefault="00D13809" w:rsidP="00D13809">
      <w:r>
        <w:t>-         запровадження спеціалізації з прав дитини на освітньо-кваліфікаційному рівні підготовки спеціаліста та/або магістра;</w:t>
      </w:r>
    </w:p>
    <w:p w:rsidR="00D13809" w:rsidRDefault="00D13809" w:rsidP="00D13809"/>
    <w:p w:rsidR="00D13809" w:rsidRDefault="00D13809" w:rsidP="00D13809">
      <w:r>
        <w:t>-         вдосконалення форм практичної підготовки: а) у межах аудиторної й індивідуально-консультативної робота; б) у рамках виробничої й педагогічної практики, зокрема пов’язаної з роботою з дітьми, які потребують особливого захисту.</w:t>
      </w:r>
    </w:p>
    <w:p w:rsidR="00D13809" w:rsidRDefault="00D13809" w:rsidP="00D13809"/>
    <w:p w:rsidR="00D13809" w:rsidRDefault="00D13809" w:rsidP="00D13809">
      <w:r>
        <w:t>Але слід мати на увазі, що «ідея університету не обмежується завданням передання знань, прилучення до норми; вона передбачає виховання самостійно мислячої людини» [3, C. 27]. Тому головним завданням ми вважаємо формування нового покоління фахівців, які не тільки володіють професійними знаннями й навичками, але мають чітку ціннісну орієнтацію. Тому гуманістична спрямованість вивчення проблем сімейного права, захисту прав та інтересів дітей є потужним і ефективним засобом досягнення мети. Практична ж спрямованість всіх основних методів і форм навчання є основою сучасної моделі вищої освіти, без якої, як висловлювався відомий правознавець і педагог Дмитро Мейєр, «найширша і найвитонченіша суто теоретична система перетворюється на чудесну фантасмагорію» [6, C. 22-23].</w:t>
      </w:r>
    </w:p>
    <w:p w:rsidR="00D13809" w:rsidRDefault="00D13809" w:rsidP="00D13809"/>
    <w:p w:rsidR="00D13809" w:rsidRDefault="00D13809" w:rsidP="00D13809">
      <w:r>
        <w:t xml:space="preserve"> </w:t>
      </w:r>
    </w:p>
    <w:p w:rsidR="00D13809" w:rsidRDefault="00D13809" w:rsidP="00D13809"/>
    <w:p w:rsidR="00D13809" w:rsidRDefault="00D13809" w:rsidP="00D13809">
      <w:r>
        <w:t>Використана література:</w:t>
      </w:r>
    </w:p>
    <w:p w:rsidR="00D13809" w:rsidRDefault="00D13809" w:rsidP="00D13809"/>
    <w:p w:rsidR="00D13809" w:rsidRDefault="00D13809" w:rsidP="00D13809">
      <w:r>
        <w:lastRenderedPageBreak/>
        <w:t>1.  Андрусишин Б.І., Гуз А.М. Проблеми сучасного стану прав дитини в Україні. / Б.І.Андрусишин, А.М.Гуз // Науковий часопис НПУ імені М.П. Драгоманова. Серія № 18. Економіка і право. Зб. наук. праць. – 2012. – Випуск 19. – К.: Вид-во НПУ імені М.П.Драгоманова. – С. 123-131</w:t>
      </w:r>
    </w:p>
    <w:p w:rsidR="00D13809" w:rsidRDefault="00D13809" w:rsidP="00D13809"/>
    <w:p w:rsidR="00D13809" w:rsidRDefault="00D13809" w:rsidP="00D13809">
      <w:r>
        <w:t>2.  Гончаренко О.М. право на стабільний розвиток та права дитини за умов глобалізації. /О.М.Гончаренко/ Вісник Академії праці і соціальних відносин Федерації професійних спілок України. Серія: Право та державне управління. – 2011. - № 3. - С. 42-45</w:t>
      </w:r>
    </w:p>
    <w:p w:rsidR="00D13809" w:rsidRDefault="00D13809" w:rsidP="00D13809"/>
    <w:p w:rsidR="00D13809" w:rsidRDefault="00D13809" w:rsidP="00D13809">
      <w:r>
        <w:t>3.   Горський В. Ідея університету та «університетська філософія». /В.Горський/ Покликання університету: Зб. наук. пр./ Відп. ред. О.Гомілко – К.: РІА «ЯНКО; «ВЕСЕЛКА», 2005. – С. 24-30</w:t>
      </w:r>
    </w:p>
    <w:p w:rsidR="00D13809" w:rsidRDefault="00D13809" w:rsidP="00D13809"/>
    <w:p w:rsidR="00D13809" w:rsidRDefault="00D13809" w:rsidP="00D13809">
      <w:r>
        <w:t>4.  Кропанева Е.М. Теория и методика обучения праву: Учеб. Пособие. – Екатеринбург: Изд-во Рос. гос. проф. - пед. ун-та, 2010. – 166 с.</w:t>
      </w:r>
    </w:p>
    <w:p w:rsidR="00D13809" w:rsidRDefault="00D13809" w:rsidP="00D13809"/>
    <w:p w:rsidR="00D13809" w:rsidRDefault="00D13809" w:rsidP="00D13809">
      <w:r>
        <w:t>5.  Максименко О.В. Цінність дитини в сучасному суспільстві. /О.В. Максименко/ Філософські та методологічні проблеми права. – 2012. - №1(3). – [Електронний ресурс] – Режим доступу: http://www.nbuv.gov.ua/portal/ soc_gum/Fmpp/2012_1/maksim.htm</w:t>
      </w:r>
    </w:p>
    <w:p w:rsidR="00D13809" w:rsidRDefault="00D13809" w:rsidP="00D13809"/>
    <w:p w:rsidR="00D13809" w:rsidRDefault="00D13809" w:rsidP="00D13809">
      <w:r>
        <w:t>6.  Мейер Д. И. Русское гражданское право. – В 2-х ч. М.: Статут, 2000. (Классика российской цивилистики). – По испр. и доп. 8-му изд., 1902. - Изд. 2-е, испр. – 829 с.</w:t>
      </w:r>
    </w:p>
    <w:p w:rsidR="00D13809" w:rsidRDefault="00D13809" w:rsidP="00D13809"/>
    <w:p w:rsidR="00D13809" w:rsidRDefault="00D13809" w:rsidP="00D13809">
      <w:r>
        <w:t>7.  Опольська Н.М. Становлення прав дитини в Україні як об’єкта конституційно - правового регулювання. /Н.М.Опольська/ Бюлетень Міністерства юстиції України. – 2009. - № 3(89). - С.103-109</w:t>
      </w:r>
    </w:p>
    <w:p w:rsidR="00D13809" w:rsidRDefault="00D13809" w:rsidP="00D13809"/>
    <w:p w:rsidR="00D13809" w:rsidRDefault="00D13809" w:rsidP="00D13809">
      <w:r>
        <w:t>8.  Опольська Н.М. Принципи правового захисту дитини. /Н.М.Опольська/ Держава і право: Збірник наукових праць. Юридичні і політичні науки. – К.:Ін-т держави і права НАН України ім. В.М.Корецького – 2011 р. – Вип. 51. – С.40-45</w:t>
      </w:r>
    </w:p>
    <w:p w:rsidR="00D13809" w:rsidRDefault="00D13809" w:rsidP="00D13809"/>
    <w:p w:rsidR="00D13809" w:rsidRDefault="00D13809" w:rsidP="00D13809">
      <w:r>
        <w:t>9.  Про Національну стратегію профілактики соціального сирітства на період до 2020 року: Указ Президента України від 22 жовтня 2012 року № 609/2012 // Офіційний вісник України. – 2012. - № 81- Ст.3255</w:t>
      </w:r>
    </w:p>
    <w:p w:rsidR="00D13809" w:rsidRDefault="00D13809" w:rsidP="00D13809"/>
    <w:p w:rsidR="00D13809" w:rsidRDefault="00D13809" w:rsidP="00D13809">
      <w:r>
        <w:t>10.  Про ратифікацію Конвенції про права дитини: Постанова Верховної Ради Української РСР від 27 лютого 1991 р. // Відомості Верховної Ради УРСР. – 1991. - № 13. - Ст.145</w:t>
      </w:r>
    </w:p>
    <w:p w:rsidR="00D13809" w:rsidRDefault="00D13809" w:rsidP="00D13809"/>
    <w:p w:rsidR="00D13809" w:rsidRDefault="00D13809" w:rsidP="00D13809">
      <w:r>
        <w:t>11.  Шульц О.А. Права дитини як категорія сучасного конституційного права. /О.А.Шульц// Часопис Київського університету права. – 2009. - № 9. - С.91-96.</w:t>
      </w:r>
    </w:p>
    <w:p w:rsidR="00D13809" w:rsidRDefault="00D13809" w:rsidP="00D13809"/>
    <w:p w:rsidR="00DD037D" w:rsidRDefault="00D13809" w:rsidP="00D13809">
      <w:r>
        <w:tab/>
      </w:r>
    </w:p>
    <w:sectPr w:rsidR="00DD037D" w:rsidSect="00C62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D13809"/>
    <w:rsid w:val="00253CE4"/>
    <w:rsid w:val="00416D5E"/>
    <w:rsid w:val="00481407"/>
    <w:rsid w:val="00663134"/>
    <w:rsid w:val="00874CAD"/>
    <w:rsid w:val="00935F3A"/>
    <w:rsid w:val="00AB63A8"/>
    <w:rsid w:val="00C62F1A"/>
    <w:rsid w:val="00D13809"/>
    <w:rsid w:val="00DC7ABB"/>
    <w:rsid w:val="00DD0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F1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986603">
      <w:bodyDiv w:val="1"/>
      <w:marLeft w:val="0"/>
      <w:marRight w:val="0"/>
      <w:marTop w:val="0"/>
      <w:marBottom w:val="0"/>
      <w:divBdr>
        <w:top w:val="none" w:sz="0" w:space="0" w:color="auto"/>
        <w:left w:val="none" w:sz="0" w:space="0" w:color="auto"/>
        <w:bottom w:val="none" w:sz="0" w:space="0" w:color="auto"/>
        <w:right w:val="none" w:sz="0" w:space="0" w:color="auto"/>
      </w:divBdr>
      <w:divsChild>
        <w:div w:id="1948729826">
          <w:marLeft w:val="0"/>
          <w:marRight w:val="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3248</Words>
  <Characters>18518</Characters>
  <Application>Microsoft Office Word</Application>
  <DocSecurity>0</DocSecurity>
  <Lines>154</Lines>
  <Paragraphs>43</Paragraphs>
  <ScaleCrop>false</ScaleCrop>
  <Company>*</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2014-12-03T19:50:00Z</dcterms:created>
  <dcterms:modified xsi:type="dcterms:W3CDTF">2014-12-03T19:52:00Z</dcterms:modified>
</cp:coreProperties>
</file>